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532B" w14:textId="77777777" w:rsidR="00801293" w:rsidRDefault="00801293" w:rsidP="00801293">
      <w:pPr>
        <w:pStyle w:val="20"/>
        <w:shd w:val="clear" w:color="auto" w:fill="auto"/>
        <w:spacing w:after="0" w:line="56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  <w:lang w:val="en-US" w:bidi="en-US"/>
        </w:rPr>
        <w:t>附件</w:t>
      </w:r>
      <w:r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  <w:lang w:bidi="en-US"/>
        </w:rPr>
        <w:t>2</w:t>
      </w:r>
    </w:p>
    <w:p w14:paraId="1AD651B8" w14:textId="77777777" w:rsidR="00801293" w:rsidRDefault="00801293" w:rsidP="00801293">
      <w:pPr>
        <w:pStyle w:val="20"/>
        <w:shd w:val="clear" w:color="auto" w:fill="auto"/>
        <w:spacing w:after="0" w:line="700" w:lineRule="exact"/>
        <w:rPr>
          <w:rFonts w:ascii="Times New Roman" w:eastAsia="方正小标宋简体" w:hAnsi="Times New Roman" w:cs="Times New Roman"/>
          <w:snapToGrid w:val="0"/>
          <w:color w:val="000000"/>
          <w:kern w:val="0"/>
          <w:sz w:val="44"/>
          <w:szCs w:val="44"/>
          <w:lang w:bidi="en-US"/>
        </w:rPr>
      </w:pPr>
      <w:r>
        <w:rPr>
          <w:rFonts w:ascii="Times New Roman" w:eastAsia="方正小标宋简体" w:hAnsi="Times New Roman" w:cs="Times New Roman"/>
          <w:snapToGrid w:val="0"/>
          <w:color w:val="000000"/>
          <w:kern w:val="0"/>
          <w:sz w:val="44"/>
          <w:szCs w:val="44"/>
          <w:lang w:bidi="en-US"/>
        </w:rPr>
        <w:t>新密市企业上市工作领导小组</w:t>
      </w:r>
      <w:r>
        <w:rPr>
          <w:rFonts w:ascii="Times New Roman" w:eastAsia="方正小标宋简体" w:hAnsi="Times New Roman" w:cs="Times New Roman" w:hint="eastAsia"/>
          <w:snapToGrid w:val="0"/>
          <w:color w:val="000000"/>
          <w:kern w:val="0"/>
          <w:sz w:val="44"/>
          <w:szCs w:val="44"/>
          <w:lang w:bidi="en-US"/>
        </w:rPr>
        <w:t>成员名单</w:t>
      </w:r>
    </w:p>
    <w:p w14:paraId="2B09C30E" w14:textId="77777777" w:rsidR="00801293" w:rsidRDefault="00801293" w:rsidP="00801293">
      <w:pPr>
        <w:pStyle w:val="20"/>
        <w:shd w:val="clear" w:color="auto" w:fill="auto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  <w:lang w:bidi="en-US"/>
        </w:rPr>
      </w:pPr>
    </w:p>
    <w:p w14:paraId="308CC74E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根据工作需要和人事变动情况，经市政府同意，决定对新密市企业上市工作领导小组进行调整。现将调整后的成员名单通知如下：</w:t>
      </w:r>
    </w:p>
    <w:p w14:paraId="23C6BF4C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组　长：程　洋　市委副书记、市长</w:t>
      </w:r>
    </w:p>
    <w:p w14:paraId="1AA596C9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副组长：张宏杰　市委常委、常务副市长</w:t>
      </w:r>
    </w:p>
    <w:p w14:paraId="5D965E21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</w:t>
      </w:r>
      <w:proofErr w:type="gramStart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焦成举</w:t>
      </w:r>
      <w:proofErr w:type="gramEnd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副市长</w:t>
      </w:r>
    </w:p>
    <w:p w14:paraId="6CA61245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王志远　市四级调研员</w:t>
      </w:r>
    </w:p>
    <w:p w14:paraId="3A17CBB1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成　员：王　健　市政府办公室主任</w:t>
      </w:r>
    </w:p>
    <w:p w14:paraId="3DEE0B0F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杜书伟　市政府办公室党组成员</w:t>
      </w:r>
    </w:p>
    <w:p w14:paraId="702B1C68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杨兴杰　市纪委副书记、监委副主任</w:t>
      </w:r>
    </w:p>
    <w:p w14:paraId="40EDB971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陈钊利　市督查局局长</w:t>
      </w:r>
    </w:p>
    <w:p w14:paraId="7AF00109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张艳</w:t>
      </w:r>
      <w:proofErr w:type="gramStart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艳</w:t>
      </w:r>
      <w:proofErr w:type="gramEnd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市发展改革委主任</w:t>
      </w:r>
    </w:p>
    <w:p w14:paraId="6464A011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</w:t>
      </w:r>
      <w:proofErr w:type="gramStart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丁春杰</w:t>
      </w:r>
      <w:proofErr w:type="gramEnd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市科工信局局长</w:t>
      </w:r>
    </w:p>
    <w:p w14:paraId="035D984D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张超峰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  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市财政局局长</w:t>
      </w:r>
    </w:p>
    <w:p w14:paraId="38A87992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</w:t>
      </w:r>
      <w:proofErr w:type="gramStart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虎伟东</w:t>
      </w:r>
      <w:proofErr w:type="gramEnd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市</w:t>
      </w:r>
      <w:proofErr w:type="gramStart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人社局</w:t>
      </w:r>
      <w:proofErr w:type="gramEnd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局长</w:t>
      </w:r>
    </w:p>
    <w:p w14:paraId="324CA756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刘彦伟　市资源规划局局长</w:t>
      </w:r>
    </w:p>
    <w:p w14:paraId="41BC6B27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李忠敏　市住建局局长</w:t>
      </w:r>
    </w:p>
    <w:p w14:paraId="746799FF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李瑾瑜　市农委主任</w:t>
      </w:r>
    </w:p>
    <w:p w14:paraId="458BBBE1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杨晓辉　市商务局局长</w:t>
      </w:r>
    </w:p>
    <w:p w14:paraId="1CB3847A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周晓丹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  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市文</w:t>
      </w:r>
      <w:proofErr w:type="gramStart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广旅体局</w:t>
      </w:r>
      <w:proofErr w:type="gramEnd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局长</w:t>
      </w:r>
    </w:p>
    <w:p w14:paraId="2DEDF8B7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魏奇峰　市</w:t>
      </w:r>
      <w:proofErr w:type="gramStart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应急局</w:t>
      </w:r>
      <w:proofErr w:type="gramEnd"/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局长</w:t>
      </w:r>
    </w:p>
    <w:p w14:paraId="1D6B4765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lastRenderedPageBreak/>
        <w:t xml:space="preserve">　　　　陈志刚　市市场监管局局长</w:t>
      </w:r>
    </w:p>
    <w:p w14:paraId="379EA909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钱文静　市金融服务中心主任</w:t>
      </w:r>
    </w:p>
    <w:p w14:paraId="5CC792B6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陈海峰　市房地产服务中心主任</w:t>
      </w:r>
    </w:p>
    <w:p w14:paraId="6F544527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周建凯　市生态环境局局长</w:t>
      </w:r>
    </w:p>
    <w:p w14:paraId="0EEDDEBC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任正阳　市税务局局长</w:t>
      </w:r>
    </w:p>
    <w:p w14:paraId="5686859F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 xml:space="preserve">　　　　各乡镇政府、街道办事处、伏羲山管委会行政正职</w:t>
      </w:r>
    </w:p>
    <w:p w14:paraId="01C10EDD" w14:textId="77777777" w:rsidR="00801293" w:rsidRDefault="00801293" w:rsidP="00801293">
      <w:pPr>
        <w:spacing w:line="560" w:lineRule="exact"/>
        <w:ind w:firstLineChars="148" w:firstLine="474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市企业上市工作领导小组实施绿色通道制度和联系人制度，切实帮助协调解决困难和问题。领导小组负责研究制定促进我市资本市场发展的政策措施，协调处理企业上市及合作监管中遇到的重大问题。领导小组下设办公室，办公室设在市金融服务中心，具体负责全市企业上市的日常工作，定期组织召开领导小组办公室会议，督促各成员单位落实领导小组决定的事项。领导小组办公室主任由杜书伟同志兼任，副主任由钱文静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  <w:lang w:bidi="en-US"/>
        </w:rPr>
        <w:t>同志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、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  <w:lang w:bidi="en-US"/>
        </w:rPr>
        <w:t>原</w:t>
      </w:r>
      <w:proofErr w:type="gramStart"/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  <w:lang w:bidi="en-US"/>
        </w:rPr>
        <w:t>上市办</w:t>
      </w:r>
      <w:proofErr w:type="gramEnd"/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  <w:lang w:bidi="en-US"/>
        </w:rPr>
        <w:t>副主任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  <w:lang w:bidi="en-US"/>
        </w:rPr>
        <w:t>赵彩玲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  <w:lang w:bidi="en-US"/>
        </w:rPr>
        <w:t>兼任。</w:t>
      </w:r>
    </w:p>
    <w:p w14:paraId="6663EF8D" w14:textId="77777777" w:rsidR="00801293" w:rsidRDefault="00801293" w:rsidP="00801293">
      <w:pPr>
        <w:spacing w:line="800" w:lineRule="exact"/>
        <w:jc w:val="left"/>
        <w:rPr>
          <w:rFonts w:eastAsia="仿宋_GB2312"/>
          <w:snapToGrid w:val="0"/>
          <w:kern w:val="0"/>
          <w:szCs w:val="32"/>
        </w:rPr>
      </w:pPr>
    </w:p>
    <w:p w14:paraId="22E9E811" w14:textId="77777777" w:rsidR="00801293" w:rsidRDefault="00801293" w:rsidP="00801293">
      <w:pPr>
        <w:pStyle w:val="a7"/>
        <w:spacing w:after="0"/>
        <w:ind w:firstLineChars="0" w:firstLine="0"/>
        <w:rPr>
          <w:rFonts w:eastAsia="仿宋_GB2312"/>
          <w:snapToGrid w:val="0"/>
          <w:color w:val="000000"/>
          <w:kern w:val="0"/>
          <w:sz w:val="32"/>
          <w:szCs w:val="32"/>
          <w:lang w:bidi="en-US"/>
        </w:rPr>
      </w:pPr>
    </w:p>
    <w:p w14:paraId="4C4783BE" w14:textId="77777777" w:rsidR="00842E7C" w:rsidRPr="00801293" w:rsidRDefault="00842E7C"/>
    <w:sectPr w:rsidR="00842E7C" w:rsidRPr="0080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F086" w14:textId="77777777" w:rsidR="002E156C" w:rsidRDefault="002E156C" w:rsidP="00801293">
      <w:r>
        <w:separator/>
      </w:r>
    </w:p>
  </w:endnote>
  <w:endnote w:type="continuationSeparator" w:id="0">
    <w:p w14:paraId="23C13321" w14:textId="77777777" w:rsidR="002E156C" w:rsidRDefault="002E156C" w:rsidP="0080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F219" w14:textId="77777777" w:rsidR="002E156C" w:rsidRDefault="002E156C" w:rsidP="00801293">
      <w:r>
        <w:separator/>
      </w:r>
    </w:p>
  </w:footnote>
  <w:footnote w:type="continuationSeparator" w:id="0">
    <w:p w14:paraId="477802F1" w14:textId="77777777" w:rsidR="002E156C" w:rsidRDefault="002E156C" w:rsidP="0080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90"/>
    <w:rsid w:val="002E156C"/>
    <w:rsid w:val="00801293"/>
    <w:rsid w:val="00842E7C"/>
    <w:rsid w:val="009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82B2A0-B227-4468-9903-A3863E74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80129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2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2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293"/>
    <w:rPr>
      <w:sz w:val="18"/>
      <w:szCs w:val="18"/>
    </w:rPr>
  </w:style>
  <w:style w:type="paragraph" w:styleId="a7">
    <w:name w:val="Body Text"/>
    <w:basedOn w:val="a"/>
    <w:next w:val="2"/>
    <w:link w:val="a8"/>
    <w:qFormat/>
    <w:rsid w:val="00801293"/>
    <w:pPr>
      <w:spacing w:after="120"/>
      <w:ind w:firstLineChars="200" w:firstLine="723"/>
    </w:pPr>
    <w:rPr>
      <w:rFonts w:ascii="Times New Roman" w:eastAsia="仿宋" w:hAnsi="Times New Roman"/>
      <w:sz w:val="28"/>
    </w:rPr>
  </w:style>
  <w:style w:type="character" w:customStyle="1" w:styleId="a8">
    <w:name w:val="正文文本 字符"/>
    <w:basedOn w:val="a0"/>
    <w:link w:val="a7"/>
    <w:rsid w:val="00801293"/>
    <w:rPr>
      <w:rFonts w:ascii="Times New Roman" w:eastAsia="仿宋" w:hAnsi="Times New Roman" w:cs="Times New Roman"/>
      <w:sz w:val="28"/>
      <w:szCs w:val="24"/>
    </w:rPr>
  </w:style>
  <w:style w:type="paragraph" w:customStyle="1" w:styleId="20">
    <w:name w:val="标题 #2"/>
    <w:basedOn w:val="a"/>
    <w:qFormat/>
    <w:rsid w:val="00801293"/>
    <w:pPr>
      <w:shd w:val="clear" w:color="auto" w:fill="FFFFFF"/>
      <w:spacing w:after="420" w:line="254" w:lineRule="auto"/>
      <w:jc w:val="center"/>
      <w:outlineLvl w:val="1"/>
    </w:pPr>
    <w:rPr>
      <w:rFonts w:ascii="MingLiU" w:eastAsia="MingLiU" w:hAnsi="MingLiU" w:cs="MingLiU"/>
      <w:sz w:val="42"/>
      <w:szCs w:val="42"/>
      <w:lang w:val="zh-CN" w:bidi="zh-CN"/>
    </w:rPr>
  </w:style>
  <w:style w:type="character" w:customStyle="1" w:styleId="10">
    <w:name w:val="标题 1 字符"/>
    <w:basedOn w:val="a0"/>
    <w:link w:val="1"/>
    <w:uiPriority w:val="9"/>
    <w:rsid w:val="0080129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Body Text 2"/>
    <w:basedOn w:val="a"/>
    <w:link w:val="21"/>
    <w:uiPriority w:val="99"/>
    <w:semiHidden/>
    <w:unhideWhenUsed/>
    <w:rsid w:val="00801293"/>
    <w:pPr>
      <w:spacing w:after="120" w:line="480" w:lineRule="auto"/>
    </w:pPr>
  </w:style>
  <w:style w:type="character" w:customStyle="1" w:styleId="21">
    <w:name w:val="正文文本 2 字符"/>
    <w:basedOn w:val="a0"/>
    <w:link w:val="2"/>
    <w:uiPriority w:val="99"/>
    <w:semiHidden/>
    <w:rsid w:val="0080129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亚玺</dc:creator>
  <cp:keywords/>
  <dc:description/>
  <cp:lastModifiedBy>樊 亚玺</cp:lastModifiedBy>
  <cp:revision>2</cp:revision>
  <dcterms:created xsi:type="dcterms:W3CDTF">2022-07-06T03:30:00Z</dcterms:created>
  <dcterms:modified xsi:type="dcterms:W3CDTF">2022-07-06T03:31:00Z</dcterms:modified>
</cp:coreProperties>
</file>